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line="240" w:lineRule="auto"/>
            <w:ind w:firstLine="720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Huntsville Council of PTAs Grant Program Application</w:t>
          </w:r>
        </w:p>
      </w:sdtContent>
    </w:sdt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this application, SAVE and email to programs@huntsvillepta.org by March 1, 2021. You will receive an email confirming receipt of your application.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Attachments/Supplemental Materials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You may also attach relevant supporting documentation/ pictures to your grant application.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a file for your records.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9999"/>
          <w:sz w:val="24"/>
          <w:szCs w:val="24"/>
          <w:rtl w:val="0"/>
        </w:rPr>
        <w:t xml:space="preserve">Applications, including photographs will not be returned.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4980"/>
        <w:tblGridChange w:id="0">
          <w:tblGrid>
            <w:gridCol w:w="5070"/>
            <w:gridCol w:w="4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Did your school receive a PTA grant in the last school year?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Please type, yes or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8.828125000000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School: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Enrollment: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 completing the application: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Information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 address: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 number (if no email):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PTA/PTSA President Approval of Grant Project: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hereby verify that the PTA/PTSA President has approved the project that is the subject of this grant application.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Principal Approval of Grant Project: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46"/>
                <w:szCs w:val="4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 hereby verify that the Principal has approved the project that is the subject of this grant application.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Please explain in detail your proposed project, program, or activity. You may also attach relevant supporting documentation/ pictures to your grant application.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4"/>
                <w:szCs w:val="4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6.816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Which PTA objective is this project, program, or activity designed to enhance? (check all that apply)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240" w:before="240" w:lin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Welcoming All Families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240" w:before="240" w:lin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Communicating Effectively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240" w:before="240" w:lin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0"/>
                <w:szCs w:val="50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Supporting Student Success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240" w:before="240" w:lin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0"/>
                <w:szCs w:val="50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Standing Up for Every Child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240" w:before="240" w:lin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0"/>
                <w:szCs w:val="50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Sharing Power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240" w:before="240" w:lin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0"/>
                <w:szCs w:val="50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Collaborating with the Community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Who will benefit from the project? How many individuals will be potentially impacted, directly or indirectly?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Click here to enter text.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long will the project run? If it will continue beyond this year, how do you plan to support its continuation?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Click here to enter text.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the anticipated costs of your project? Has funding been sought from other sources?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*Please be as specific as possible with your budget.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Click here to enter text.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there additional information that the Grants Committee needs to consider about this project?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8080"/>
                <w:rtl w:val="0"/>
              </w:rPr>
              <w:t xml:space="preserve">Click here to enter text.</w:t>
            </w:r>
          </w:p>
        </w:tc>
      </w:tr>
    </w:tbl>
    <w:p w:rsidR="00000000" w:rsidDel="00000000" w:rsidP="00000000" w:rsidRDefault="00000000" w:rsidRPr="00000000" w14:paraId="00000032">
      <w:pPr>
        <w:shd w:fill="ffffff" w:val="clear"/>
        <w:spacing w:after="240" w:before="240" w:lineRule="auto"/>
        <w:ind w:left="720" w:firstLine="720"/>
        <w:jc w:val="center"/>
        <w:rPr>
          <w:rFonts w:ascii="MS Gothic" w:cs="MS Gothic" w:eastAsia="MS Gothic" w:hAnsi="MS Gothic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b w:val="1"/>
          <w:sz w:val="20"/>
          <w:szCs w:val="20"/>
          <w:rtl w:val="0"/>
        </w:rPr>
        <w:t xml:space="preserve">Thank you for taking the time to submit this grant application!</w:t>
      </w:r>
    </w:p>
    <w:p w:rsidR="00000000" w:rsidDel="00000000" w:rsidP="00000000" w:rsidRDefault="00000000" w:rsidRPr="00000000" w14:paraId="00000033">
      <w:pPr>
        <w:rPr>
          <w:rFonts w:ascii="MS Gothic" w:cs="MS Gothic" w:eastAsia="MS Gothic" w:hAnsi="MS Gothic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710E7D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612979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8R1AigTcrfd2Sc/DMFvhekI1w==">AMUW2mXl7gi7/+MSwHJUNkecSLBst2sJyaxGE6Gat2b0I059roVkzE/cZlfcWzMqrmP33QGj2V/TZoBl0ZhaXZOwVahPxiRqXkdG1DTKlND1QC/k9fPQO0Aq0yRcfBCTd6y/5cHE1htd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2021-01-22T22:40:00Z</dcterms:created>
  <dc:creator>liz boykin</dc:creator>
</cp:coreProperties>
</file>